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C8F" w:rsidRPr="00E91C8F" w:rsidRDefault="00E91C8F" w:rsidP="00E91C8F">
      <w:pPr>
        <w:shd w:val="clear" w:color="auto" w:fill="FFFFFF"/>
        <w:spacing w:after="150" w:line="396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</w:rPr>
      </w:pPr>
      <w:r w:rsidRPr="00E91C8F"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</w:rPr>
        <w:t>Телефоны горячей линии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b/>
          <w:bCs/>
          <w:color w:val="000000"/>
          <w:sz w:val="24"/>
          <w:szCs w:val="24"/>
        </w:rPr>
        <w:t> 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b/>
          <w:bCs/>
          <w:color w:val="000000"/>
          <w:sz w:val="24"/>
          <w:szCs w:val="24"/>
        </w:rPr>
        <w:t>Горячая  линия по вопросам подготовки и проведения итогового сочинения (изложения), ГИА-11: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 xml:space="preserve">8(495)104-68-38 - телефон доверия ЕГЭ, телефон "горячей линии" </w:t>
      </w:r>
      <w:proofErr w:type="spellStart"/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Рособрнадзора</w:t>
      </w:r>
      <w:proofErr w:type="spellEnd"/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 xml:space="preserve"> по вопросам ЕГЭ: 8(495)984-89-19, адрес доверия: </w:t>
      </w:r>
      <w:hyperlink r:id="rId5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ege@obrnadzor.gov.ru</w:t>
        </w:r>
      </w:hyperlink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 (84752)79-23-82 - Министерство образования и науки Тамбовской области, электронный  адрес  </w:t>
      </w:r>
      <w:hyperlink r:id="rId6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post@obraz.tambov.gov.ru</w:t>
        </w:r>
      </w:hyperlink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 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 xml:space="preserve">(84752) 72-77-85 - ТОГКУ «Центр экспертизы образовательной деятельности», электронный  </w:t>
      </w:r>
      <w:proofErr w:type="spellStart"/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адре</w:t>
      </w:r>
      <w:proofErr w:type="gramStart"/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c</w:t>
      </w:r>
      <w:proofErr w:type="spellEnd"/>
      <w:proofErr w:type="gramEnd"/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  </w:t>
      </w:r>
      <w:hyperlink r:id="rId7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post@rcoi68.ru</w:t>
        </w:r>
      </w:hyperlink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 сайт министерства образования и науки области </w:t>
      </w:r>
      <w:hyperlink r:id="rId8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https://obraz.tmbreg.ru</w:t>
        </w:r>
      </w:hyperlink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 сайт ТОГКУ «Центр экспертизы образовательной деятельности» </w:t>
      </w:r>
      <w:hyperlink r:id="rId9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http://www.rcoi68.ru</w:t>
        </w:r>
      </w:hyperlink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.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задать вопрос на сайте   </w:t>
      </w:r>
      <w:hyperlink r:id="rId10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http://www.rcoi68.ru/feedback/</w:t>
        </w:r>
      </w:hyperlink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Г</w:t>
      </w:r>
      <w:r w:rsidRPr="00E91C8F">
        <w:rPr>
          <w:rFonts w:ascii="Helvetica" w:eastAsia="Times New Roman" w:hAnsi="Helvetica" w:cs="Times New Roman"/>
          <w:b/>
          <w:bCs/>
          <w:color w:val="000000"/>
          <w:sz w:val="24"/>
          <w:szCs w:val="24"/>
        </w:rPr>
        <w:t>орячая линия по вопросам подготовки и проведения итогового собеседования по русскому языку,  ГИА-9: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(84752)79-23-82 - Министерство образования и науки Тамбовской области, электронный  адрес </w:t>
      </w:r>
      <w:hyperlink r:id="rId11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post@obraz.tambov.gov.ru</w:t>
        </w:r>
      </w:hyperlink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(84752) 72-77-85 - ТОГКУ «Центр экспертизы образовательной деятельности», электронный адрес </w:t>
      </w:r>
      <w:hyperlink r:id="rId12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post@rcoi68.ru</w:t>
        </w:r>
      </w:hyperlink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сайт министерства образования и науки Тамбовской  области </w:t>
      </w:r>
      <w:hyperlink r:id="rId13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https://obraz.tmbreg.ru</w:t>
        </w:r>
      </w:hyperlink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 сайт ТОГКУ «Центр экспертизы образовательной деятельности» </w:t>
      </w:r>
      <w:hyperlink r:id="rId14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http://www.rcoi68.ru</w:t>
        </w:r>
      </w:hyperlink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.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задать вопрос на сайте   </w:t>
      </w:r>
      <w:hyperlink r:id="rId15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http://www.rcoi68.ru/feedback/</w:t>
        </w:r>
      </w:hyperlink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 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Г</w:t>
      </w:r>
      <w:r w:rsidRPr="00E91C8F">
        <w:rPr>
          <w:rFonts w:ascii="Helvetica" w:eastAsia="Times New Roman" w:hAnsi="Helvetica" w:cs="Times New Roman"/>
          <w:b/>
          <w:bCs/>
          <w:color w:val="000000"/>
          <w:sz w:val="24"/>
          <w:szCs w:val="24"/>
        </w:rPr>
        <w:t>орячая линия по вопросам подготовки и проведения мероприятий по оценке качества образования:</w:t>
      </w:r>
    </w:p>
    <w:p w:rsidR="00E91C8F" w:rsidRPr="00E91C8F" w:rsidRDefault="00E91C8F" w:rsidP="00E91C8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(84752)79-23-78 - Министерство образования и науки Тамбовской области, электронный адрес </w:t>
      </w:r>
      <w:hyperlink r:id="rId16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post@obraz.tambov.gov.ru</w:t>
        </w:r>
      </w:hyperlink>
    </w:p>
    <w:p w:rsidR="00E91C8F" w:rsidRPr="00E91C8F" w:rsidRDefault="00E91C8F" w:rsidP="00E91C8F">
      <w:pPr>
        <w:shd w:val="clear" w:color="auto" w:fill="FFFFFF"/>
        <w:spacing w:line="240" w:lineRule="auto"/>
        <w:jc w:val="center"/>
        <w:rPr>
          <w:rFonts w:ascii="Helvetica" w:eastAsia="Times New Roman" w:hAnsi="Helvetica" w:cs="Times New Roman"/>
          <w:color w:val="000000"/>
          <w:sz w:val="24"/>
          <w:szCs w:val="24"/>
        </w:rPr>
      </w:pPr>
      <w:r w:rsidRPr="00E91C8F">
        <w:rPr>
          <w:rFonts w:ascii="Helvetica" w:eastAsia="Times New Roman" w:hAnsi="Helvetica" w:cs="Times New Roman"/>
          <w:color w:val="000000"/>
          <w:sz w:val="24"/>
          <w:szCs w:val="24"/>
        </w:rPr>
        <w:t>(84752) 72-59-88 - ТОГКУ «Центр экспертизы образовательной деятельности», электронный адрес </w:t>
      </w:r>
      <w:hyperlink r:id="rId17" w:history="1">
        <w:r w:rsidRPr="00E91C8F">
          <w:rPr>
            <w:rFonts w:ascii="Helvetica" w:eastAsia="Times New Roman" w:hAnsi="Helvetica" w:cs="Times New Roman"/>
            <w:color w:val="478BCA"/>
            <w:sz w:val="24"/>
            <w:szCs w:val="24"/>
          </w:rPr>
          <w:t>post@rcoi68.ru</w:t>
        </w:r>
      </w:hyperlink>
    </w:p>
    <w:p w:rsidR="00892AA2" w:rsidRPr="00E91C8F" w:rsidRDefault="00892AA2" w:rsidP="00E91C8F"/>
    <w:sectPr w:rsidR="00892AA2" w:rsidRPr="00E91C8F" w:rsidSect="00892AA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56465"/>
    <w:multiLevelType w:val="hybridMultilevel"/>
    <w:tmpl w:val="D9F88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3AF4"/>
    <w:rsid w:val="0028376A"/>
    <w:rsid w:val="005D3AF4"/>
    <w:rsid w:val="00892AA2"/>
    <w:rsid w:val="009411A0"/>
    <w:rsid w:val="00E91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76A"/>
  </w:style>
  <w:style w:type="paragraph" w:styleId="2">
    <w:name w:val="heading 2"/>
    <w:basedOn w:val="a"/>
    <w:link w:val="20"/>
    <w:uiPriority w:val="9"/>
    <w:qFormat/>
    <w:rsid w:val="00E91C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AF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91C8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E91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91C8F"/>
    <w:rPr>
      <w:b/>
      <w:bCs/>
    </w:rPr>
  </w:style>
  <w:style w:type="character" w:styleId="a6">
    <w:name w:val="Hyperlink"/>
    <w:basedOn w:val="a0"/>
    <w:uiPriority w:val="99"/>
    <w:semiHidden/>
    <w:unhideWhenUsed/>
    <w:rsid w:val="00E91C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0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844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raz.tmbreg.ru/" TargetMode="External"/><Relationship Id="rId13" Type="http://schemas.openxmlformats.org/officeDocument/2006/relationships/hyperlink" Target="https://obraz.tmbreg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@rcoi68.ru" TargetMode="External"/><Relationship Id="rId12" Type="http://schemas.openxmlformats.org/officeDocument/2006/relationships/hyperlink" Target="mailto:post@rcoi68.ru" TargetMode="External"/><Relationship Id="rId17" Type="http://schemas.openxmlformats.org/officeDocument/2006/relationships/hyperlink" Target="mailto:post@rcoi68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post@obraz.tambov.gov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post@obraz.tambov.gov.ru" TargetMode="External"/><Relationship Id="rId11" Type="http://schemas.openxmlformats.org/officeDocument/2006/relationships/hyperlink" Target="mailto:post@obraz.tambov.gov.ru" TargetMode="External"/><Relationship Id="rId5" Type="http://schemas.openxmlformats.org/officeDocument/2006/relationships/hyperlink" Target="mailto:ege@obrnadzor.gov.ru" TargetMode="External"/><Relationship Id="rId15" Type="http://schemas.openxmlformats.org/officeDocument/2006/relationships/hyperlink" Target="http://www.rcoi68.ru/feedback/" TargetMode="External"/><Relationship Id="rId10" Type="http://schemas.openxmlformats.org/officeDocument/2006/relationships/hyperlink" Target="http://www.rcoi68.ru/feedback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rcoi68.ru/" TargetMode="External"/><Relationship Id="rId14" Type="http://schemas.openxmlformats.org/officeDocument/2006/relationships/hyperlink" Target="http://www.rcoi68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2023-01-31T10:18:00Z</dcterms:created>
  <dcterms:modified xsi:type="dcterms:W3CDTF">2024-01-23T14:44:00Z</dcterms:modified>
</cp:coreProperties>
</file>